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166" w:rsidRDefault="00AF4F0D" w:rsidP="00232166">
      <w:pPr>
        <w:pStyle w:val="normal-header"/>
        <w:ind w:right="24" w:firstLine="0"/>
        <w:jc w:val="left"/>
      </w:pPr>
      <w:r>
        <w:t>2019.04.02.</w:t>
      </w:r>
    </w:p>
    <w:p w:rsidR="00BC63BE" w:rsidRPr="00AC5B21" w:rsidRDefault="00AE3DE0" w:rsidP="00232166">
      <w:pPr>
        <w:pStyle w:val="normal-header"/>
        <w:ind w:right="24" w:firstLine="0"/>
        <w:jc w:val="left"/>
        <w:rPr>
          <w:rFonts w:ascii="Times New Roman" w:hAnsi="Times New Roman"/>
        </w:rPr>
      </w:pPr>
      <w:r>
        <w:t>Jászárokszállás Város Önkormányzata</w:t>
      </w:r>
    </w:p>
    <w:p w:rsidR="00BC63BE" w:rsidRPr="00AC5B21" w:rsidRDefault="00AE3DE0" w:rsidP="00BC63BE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</w:pPr>
      <w:r>
        <w:t>Jászáro</w:t>
      </w:r>
      <w:r w:rsidR="00CE0203">
        <w:t>kszállási Polgármesteri Hivatal</w:t>
      </w:r>
    </w:p>
    <w:p w:rsidR="00BC63BE" w:rsidRPr="00D42BAB" w:rsidRDefault="00BC63BE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BC63BE" w:rsidRPr="00146ACE" w:rsidRDefault="00BC63BE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 w:rsidRPr="00146ACE">
        <w:rPr>
          <w:sz w:val="32"/>
          <w:szCs w:val="32"/>
          <w:lang w:val="hu-HU" w:eastAsia="hu-HU"/>
        </w:rPr>
        <w:t>Sajtóközlemény</w:t>
      </w:r>
      <w:r w:rsidRPr="00146ACE">
        <w:rPr>
          <w:color w:val="404040" w:themeColor="text1" w:themeTint="BF"/>
          <w:sz w:val="32"/>
          <w:szCs w:val="32"/>
          <w:lang w:val="hu-HU" w:eastAsia="hu-HU"/>
        </w:rPr>
        <w:tab/>
      </w:r>
      <w:r w:rsidRPr="00146ACE">
        <w:rPr>
          <w:noProof w:val="0"/>
          <w:color w:val="404040" w:themeColor="text1" w:themeTint="BF"/>
          <w:sz w:val="32"/>
          <w:szCs w:val="32"/>
          <w:lang w:val="hu-HU"/>
        </w:rPr>
        <w:tab/>
      </w:r>
    </w:p>
    <w:p w:rsidR="00FD397A" w:rsidRPr="00FD397A" w:rsidRDefault="0025131E" w:rsidP="00FD397A">
      <w:pPr>
        <w:pStyle w:val="header-lead"/>
        <w:spacing w:before="40"/>
        <w:ind w:left="0"/>
        <w:jc w:val="left"/>
        <w:rPr>
          <w:caps/>
        </w:rPr>
      </w:pPr>
      <w:r>
        <w:rPr>
          <w:caps/>
        </w:rPr>
        <w:t>európai uniós támogatás keretében valósul meg já</w:t>
      </w:r>
      <w:r w:rsidR="004036FE">
        <w:rPr>
          <w:caps/>
        </w:rPr>
        <w:t>szárokszálláson a polgármesteri hivatal energetikai korszerűsítéssel egybekötött</w:t>
      </w:r>
      <w:r>
        <w:rPr>
          <w:caps/>
        </w:rPr>
        <w:t xml:space="preserve"> felújítása</w:t>
      </w:r>
    </w:p>
    <w:p w:rsidR="00BC63BE" w:rsidRDefault="00BC63BE" w:rsidP="005901CF">
      <w:pPr>
        <w:pStyle w:val="normal-header"/>
        <w:ind w:firstLine="0"/>
      </w:pPr>
    </w:p>
    <w:p w:rsidR="00CB51A2" w:rsidRPr="00E12B75" w:rsidRDefault="00CB51A2" w:rsidP="00CB51A2">
      <w:pPr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Jászárokszállás Város Önkormányzata az Új Széchenyi Terv Terület- és Településfejlesztési Operatív Program keretében meghird</w:t>
      </w:r>
      <w:r w:rsidR="00FA2473">
        <w:rPr>
          <w:rFonts w:cs="Arial"/>
          <w:b/>
          <w:szCs w:val="20"/>
        </w:rPr>
        <w:t>etett TOP-3.1.1-15 „Önkormányzati épületek energetikai korszerűsítése</w:t>
      </w:r>
      <w:r>
        <w:rPr>
          <w:rFonts w:cs="Arial"/>
          <w:b/>
          <w:szCs w:val="20"/>
        </w:rPr>
        <w:t>” című pályázati felhívás</w:t>
      </w:r>
      <w:r w:rsidR="00FA2473">
        <w:rPr>
          <w:rFonts w:cs="Arial"/>
          <w:b/>
          <w:szCs w:val="20"/>
        </w:rPr>
        <w:t>ra „Önkormányzati épületek energetikai korszerűsítése Jászárokszállás városában</w:t>
      </w:r>
      <w:r>
        <w:rPr>
          <w:rFonts w:cs="Arial"/>
          <w:b/>
          <w:szCs w:val="20"/>
        </w:rPr>
        <w:t>” című pályázatával 100 %-os mértékű támogatásban részesült.</w:t>
      </w:r>
    </w:p>
    <w:p w:rsidR="00A21941" w:rsidRPr="00A21941" w:rsidRDefault="00FA2473" w:rsidP="00A21941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A TOP-3.2.1-15-JN1-2016-00035 </w:t>
      </w:r>
      <w:r w:rsidR="00A21941" w:rsidRPr="00A21941">
        <w:rPr>
          <w:rFonts w:cs="Arial"/>
          <w:szCs w:val="20"/>
        </w:rPr>
        <w:t>azonosító szám</w:t>
      </w:r>
      <w:r w:rsidR="00686822">
        <w:rPr>
          <w:rFonts w:cs="Arial"/>
          <w:szCs w:val="20"/>
        </w:rPr>
        <w:t>ú pályázat keretében 72.214.320</w:t>
      </w:r>
      <w:r w:rsidR="00A21941" w:rsidRPr="00A21941">
        <w:rPr>
          <w:rFonts w:cs="Arial"/>
          <w:szCs w:val="20"/>
        </w:rPr>
        <w:t xml:space="preserve"> Ft európai uniós támogatás segítségével valósul meg Jászárokszálláson </w:t>
      </w:r>
      <w:r>
        <w:rPr>
          <w:rFonts w:cs="Arial"/>
          <w:szCs w:val="20"/>
        </w:rPr>
        <w:t>a Polgármesteri Hivatal épületének energetikai korszerűsítéssel egybekötött felújítása.</w:t>
      </w:r>
    </w:p>
    <w:p w:rsidR="004036FE" w:rsidRPr="00FA2473" w:rsidRDefault="004036FE" w:rsidP="004036FE">
      <w:pPr>
        <w:autoSpaceDE w:val="0"/>
        <w:autoSpaceDN w:val="0"/>
        <w:adjustRightInd w:val="0"/>
        <w:rPr>
          <w:rFonts w:cs="Arial"/>
          <w:b/>
          <w:color w:val="000000"/>
          <w:szCs w:val="20"/>
          <w:u w:val="single"/>
          <w:lang w:eastAsia="hu-HU"/>
        </w:rPr>
      </w:pPr>
      <w:r w:rsidRPr="00FA2473">
        <w:rPr>
          <w:rFonts w:cs="Arial"/>
          <w:b/>
          <w:color w:val="000000"/>
          <w:szCs w:val="20"/>
          <w:u w:val="single"/>
          <w:lang w:eastAsia="hu-HU"/>
        </w:rPr>
        <w:t>Projekt tartalmának bemutatása:</w:t>
      </w:r>
    </w:p>
    <w:p w:rsidR="004036FE" w:rsidRPr="00A73F20" w:rsidRDefault="004036FE" w:rsidP="004036FE">
      <w:pPr>
        <w:spacing w:after="0" w:line="240" w:lineRule="auto"/>
        <w:jc w:val="both"/>
        <w:rPr>
          <w:rFonts w:eastAsia="Times New Roman" w:cs="Arial"/>
          <w:szCs w:val="20"/>
        </w:rPr>
      </w:pPr>
      <w:r w:rsidRPr="00A73F20">
        <w:rPr>
          <w:rFonts w:eastAsia="Times New Roman" w:cs="Arial"/>
          <w:szCs w:val="20"/>
        </w:rPr>
        <w:t xml:space="preserve">A) Projekt célja: Jászárokszállás Város Önkormányzata a jelenlegi gazdasági helyzetben igyekszik havi kiadásait a lehető legkisebbre csökkenteni. </w:t>
      </w:r>
    </w:p>
    <w:p w:rsidR="004036FE" w:rsidRPr="00A73F20" w:rsidRDefault="004036FE" w:rsidP="004036FE">
      <w:pPr>
        <w:spacing w:after="0" w:line="240" w:lineRule="auto"/>
        <w:jc w:val="both"/>
        <w:rPr>
          <w:rFonts w:eastAsia="Times New Roman" w:cs="Arial"/>
          <w:szCs w:val="20"/>
        </w:rPr>
      </w:pPr>
    </w:p>
    <w:p w:rsidR="004036FE" w:rsidRPr="00A73F20" w:rsidRDefault="004036FE" w:rsidP="004036FE">
      <w:pPr>
        <w:spacing w:after="0" w:line="240" w:lineRule="auto"/>
        <w:jc w:val="both"/>
        <w:rPr>
          <w:rFonts w:eastAsia="Times New Roman" w:cs="Arial"/>
          <w:szCs w:val="20"/>
        </w:rPr>
      </w:pPr>
      <w:r w:rsidRPr="00A73F20">
        <w:rPr>
          <w:rFonts w:eastAsia="Times New Roman" w:cs="Arial"/>
          <w:szCs w:val="20"/>
        </w:rPr>
        <w:t>Az intézmények fenntartása jelentős terhet ró a költségvetésre, kiváltképp a téli időszakban. Ennek oka főleg az épületek rossz energetikai adottságaiból adódik. A település legtöbb közintézménye elavult, a kor követelményeinek nem megfelelő. A szigetelés hiányossága miatt az épületek fűté</w:t>
      </w:r>
      <w:r w:rsidR="00323340">
        <w:rPr>
          <w:rFonts w:eastAsia="Times New Roman" w:cs="Arial"/>
          <w:szCs w:val="20"/>
        </w:rPr>
        <w:t xml:space="preserve">se során magas a </w:t>
      </w:r>
      <w:proofErr w:type="spellStart"/>
      <w:r w:rsidR="00323340">
        <w:rPr>
          <w:rFonts w:eastAsia="Times New Roman" w:cs="Arial"/>
          <w:szCs w:val="20"/>
        </w:rPr>
        <w:t>hőveszteség</w:t>
      </w:r>
      <w:proofErr w:type="spellEnd"/>
      <w:r w:rsidR="00323340">
        <w:rPr>
          <w:rFonts w:eastAsia="Times New Roman" w:cs="Arial"/>
          <w:szCs w:val="20"/>
        </w:rPr>
        <w:t>, ami</w:t>
      </w:r>
      <w:r w:rsidRPr="00A73F20">
        <w:rPr>
          <w:rFonts w:eastAsia="Times New Roman" w:cs="Arial"/>
          <w:szCs w:val="20"/>
        </w:rPr>
        <w:t xml:space="preserve"> megakadályozza a komfortos hőmérséklet elérését az épületekben. A nyílászárók cseréje nem minden esetben valósult meg. </w:t>
      </w:r>
    </w:p>
    <w:p w:rsidR="004036FE" w:rsidRPr="00A73F20" w:rsidRDefault="004036FE" w:rsidP="004036FE">
      <w:pPr>
        <w:spacing w:after="0" w:line="240" w:lineRule="auto"/>
        <w:jc w:val="both"/>
        <w:rPr>
          <w:rFonts w:eastAsia="Times New Roman" w:cs="Arial"/>
          <w:szCs w:val="20"/>
        </w:rPr>
      </w:pPr>
    </w:p>
    <w:p w:rsidR="004036FE" w:rsidRPr="00A73F20" w:rsidRDefault="004036FE" w:rsidP="004036FE">
      <w:pPr>
        <w:spacing w:after="0" w:line="240" w:lineRule="auto"/>
        <w:jc w:val="both"/>
        <w:rPr>
          <w:rFonts w:eastAsia="Times New Roman" w:cs="Arial"/>
          <w:szCs w:val="20"/>
        </w:rPr>
      </w:pPr>
      <w:r w:rsidRPr="00A73F20">
        <w:rPr>
          <w:rFonts w:eastAsia="Times New Roman" w:cs="Arial"/>
          <w:szCs w:val="20"/>
        </w:rPr>
        <w:t>A projekt során megvalósuló fejlesztések: Árpád tér 1</w:t>
      </w:r>
      <w:proofErr w:type="gramStart"/>
      <w:r w:rsidRPr="00A73F20">
        <w:rPr>
          <w:rFonts w:eastAsia="Times New Roman" w:cs="Arial"/>
          <w:szCs w:val="20"/>
        </w:rPr>
        <w:t>.,</w:t>
      </w:r>
      <w:proofErr w:type="gramEnd"/>
      <w:r w:rsidRPr="00A73F20">
        <w:rPr>
          <w:rFonts w:eastAsia="Times New Roman" w:cs="Arial"/>
          <w:szCs w:val="20"/>
        </w:rPr>
        <w:t xml:space="preserve"> Hrsz.:1 alatt található Városháza épületének komplex energetikai fejlesztése (utólagos szi</w:t>
      </w:r>
      <w:r w:rsidR="00463C8E">
        <w:rPr>
          <w:rFonts w:eastAsia="Times New Roman" w:cs="Arial"/>
          <w:szCs w:val="20"/>
        </w:rPr>
        <w:t>getelés, fa/fém nyílászárócsere</w:t>
      </w:r>
      <w:r w:rsidRPr="00A73F20">
        <w:rPr>
          <w:rFonts w:eastAsia="Times New Roman" w:cs="Arial"/>
          <w:szCs w:val="20"/>
        </w:rPr>
        <w:t xml:space="preserve"> és 8 kW napelem rendszer telepítés). Mind rövid, mind pedig hosszú távon szükségesek a tervezett fejlesztések, hiszen az érintett épület elavult és kivételesen rossz energetikai jellemzőkkel bír. Rövidtávon mindenképpen szükséges a kiadások csökkentése. </w:t>
      </w:r>
      <w:r>
        <w:rPr>
          <w:rFonts w:eastAsia="Times New Roman" w:cs="Arial"/>
          <w:szCs w:val="20"/>
        </w:rPr>
        <w:t>A beruházás magában foglalja az épület akadálymentesítését is.</w:t>
      </w:r>
    </w:p>
    <w:p w:rsidR="004036FE" w:rsidRPr="00A73F20" w:rsidRDefault="004036FE" w:rsidP="004036FE">
      <w:pPr>
        <w:spacing w:after="0" w:line="240" w:lineRule="auto"/>
        <w:jc w:val="both"/>
        <w:rPr>
          <w:rFonts w:eastAsia="Times New Roman" w:cs="Arial"/>
          <w:szCs w:val="20"/>
        </w:rPr>
      </w:pPr>
    </w:p>
    <w:p w:rsidR="004036FE" w:rsidRPr="00A73F20" w:rsidRDefault="004036FE" w:rsidP="004036FE">
      <w:pPr>
        <w:spacing w:after="0" w:line="240" w:lineRule="auto"/>
        <w:jc w:val="both"/>
        <w:rPr>
          <w:rFonts w:eastAsia="Times New Roman" w:cs="Arial"/>
          <w:szCs w:val="20"/>
        </w:rPr>
      </w:pPr>
      <w:r w:rsidRPr="00A73F20">
        <w:rPr>
          <w:rFonts w:eastAsia="Times New Roman" w:cs="Arial"/>
          <w:szCs w:val="20"/>
        </w:rPr>
        <w:t>A projekt célcsoportja az é</w:t>
      </w:r>
      <w:r>
        <w:rPr>
          <w:rFonts w:eastAsia="Times New Roman" w:cs="Arial"/>
          <w:szCs w:val="20"/>
        </w:rPr>
        <w:t>rintett intézmények dolgozói illetve</w:t>
      </w:r>
      <w:r w:rsidRPr="00A73F20">
        <w:rPr>
          <w:rFonts w:eastAsia="Times New Roman" w:cs="Arial"/>
          <w:szCs w:val="20"/>
        </w:rPr>
        <w:t xml:space="preserve"> látogatói. Közvetett módon a település és vonzáskörzetének lakossága is érintetté válik. </w:t>
      </w:r>
    </w:p>
    <w:p w:rsidR="004036FE" w:rsidRPr="00A73F20" w:rsidRDefault="004036FE" w:rsidP="004036FE">
      <w:pPr>
        <w:spacing w:after="0" w:line="240" w:lineRule="auto"/>
        <w:jc w:val="both"/>
        <w:rPr>
          <w:rFonts w:eastAsia="Times New Roman" w:cs="Arial"/>
          <w:szCs w:val="20"/>
        </w:rPr>
      </w:pPr>
    </w:p>
    <w:p w:rsidR="004036FE" w:rsidRPr="00A73F20" w:rsidRDefault="004036FE" w:rsidP="004036FE">
      <w:pPr>
        <w:spacing w:after="0" w:line="240" w:lineRule="auto"/>
        <w:jc w:val="both"/>
        <w:rPr>
          <w:rFonts w:eastAsia="Times New Roman" w:cs="Arial"/>
          <w:szCs w:val="20"/>
        </w:rPr>
      </w:pPr>
      <w:r w:rsidRPr="00A73F20">
        <w:rPr>
          <w:rFonts w:eastAsia="Times New Roman" w:cs="Arial"/>
          <w:szCs w:val="20"/>
        </w:rPr>
        <w:t xml:space="preserve">A célok rövid összefoglalása: </w:t>
      </w:r>
    </w:p>
    <w:p w:rsidR="004036FE" w:rsidRPr="00A73F20" w:rsidRDefault="004036FE" w:rsidP="004036F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Cs w:val="20"/>
        </w:rPr>
      </w:pPr>
      <w:r w:rsidRPr="00A73F20">
        <w:rPr>
          <w:rFonts w:eastAsia="Times New Roman" w:cs="Arial"/>
          <w:szCs w:val="20"/>
        </w:rPr>
        <w:t xml:space="preserve">havi kiadások szignifikáns mérséklése az energetikai jellemzők javításával, </w:t>
      </w:r>
    </w:p>
    <w:p w:rsidR="004036FE" w:rsidRPr="00A73F20" w:rsidRDefault="004036FE" w:rsidP="004036F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Cs w:val="20"/>
        </w:rPr>
      </w:pPr>
      <w:r w:rsidRPr="00A73F20">
        <w:rPr>
          <w:rFonts w:eastAsia="Times New Roman" w:cs="Arial"/>
          <w:szCs w:val="20"/>
        </w:rPr>
        <w:t xml:space="preserve">a rentábilis működés biztosítása az önkormányzat hosszú távú működéséhez, </w:t>
      </w:r>
    </w:p>
    <w:p w:rsidR="004036FE" w:rsidRPr="00A73F20" w:rsidRDefault="004036FE" w:rsidP="004036F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Cs w:val="20"/>
        </w:rPr>
      </w:pPr>
      <w:r w:rsidRPr="00A73F20">
        <w:rPr>
          <w:rFonts w:eastAsia="Times New Roman" w:cs="Arial"/>
          <w:szCs w:val="20"/>
        </w:rPr>
        <w:t xml:space="preserve">hozzájárul a Magyar Államkincstár által meghatározott célok teljesüléséhez, </w:t>
      </w:r>
    </w:p>
    <w:p w:rsidR="004036FE" w:rsidRPr="00A73F20" w:rsidRDefault="004036FE" w:rsidP="004036F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Cs w:val="20"/>
        </w:rPr>
      </w:pPr>
      <w:r w:rsidRPr="00A73F20">
        <w:rPr>
          <w:rFonts w:eastAsia="Times New Roman" w:cs="Arial"/>
          <w:szCs w:val="20"/>
        </w:rPr>
        <w:t xml:space="preserve">a CO2 terhelés javítása, ÜHG kibocsátás csökkentése </w:t>
      </w:r>
    </w:p>
    <w:p w:rsidR="004036FE" w:rsidRPr="00CF4562" w:rsidRDefault="004036FE" w:rsidP="004036F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Cs w:val="20"/>
        </w:rPr>
      </w:pPr>
      <w:r w:rsidRPr="00A73F20">
        <w:rPr>
          <w:rFonts w:eastAsia="Times New Roman" w:cs="Arial"/>
          <w:szCs w:val="20"/>
        </w:rPr>
        <w:t xml:space="preserve">környezettudatos szemlélet erősítése, </w:t>
      </w:r>
      <w:r w:rsidRPr="00CF4562">
        <w:rPr>
          <w:rFonts w:eastAsia="Times New Roman" w:cs="Arial"/>
          <w:szCs w:val="20"/>
        </w:rPr>
        <w:t>növeli a hazai megújuló energia hasznosítás arányát.</w:t>
      </w:r>
    </w:p>
    <w:p w:rsidR="00A21941" w:rsidRDefault="00A21941" w:rsidP="005901CF">
      <w:pPr>
        <w:pStyle w:val="normal-header"/>
        <w:ind w:firstLine="0"/>
        <w:rPr>
          <w:szCs w:val="20"/>
        </w:rPr>
      </w:pPr>
    </w:p>
    <w:p w:rsidR="004A5404" w:rsidRDefault="006D64A4" w:rsidP="00A21941">
      <w:pPr>
        <w:jc w:val="both"/>
        <w:rPr>
          <w:rFonts w:cs="Arial"/>
          <w:szCs w:val="20"/>
        </w:rPr>
      </w:pPr>
      <w:r w:rsidRPr="00A21941">
        <w:rPr>
          <w:rFonts w:cs="Arial"/>
          <w:szCs w:val="20"/>
        </w:rPr>
        <w:t>A közbeszerzési e</w:t>
      </w:r>
      <w:r w:rsidR="00C3609F">
        <w:rPr>
          <w:rFonts w:cs="Arial"/>
          <w:szCs w:val="20"/>
        </w:rPr>
        <w:t>ljárás 2019</w:t>
      </w:r>
      <w:r w:rsidR="00323340">
        <w:rPr>
          <w:rFonts w:cs="Arial"/>
          <w:szCs w:val="20"/>
        </w:rPr>
        <w:t>. március 6</w:t>
      </w:r>
      <w:r w:rsidR="004B14CB">
        <w:rPr>
          <w:rFonts w:cs="Arial"/>
          <w:szCs w:val="20"/>
        </w:rPr>
        <w:t xml:space="preserve">-án zárult le a Vállalkozói szerződés aláírásával. </w:t>
      </w:r>
    </w:p>
    <w:p w:rsidR="00A21941" w:rsidRDefault="00AB14E0" w:rsidP="00A21941">
      <w:pPr>
        <w:jc w:val="both"/>
        <w:rPr>
          <w:rFonts w:cs="Arial"/>
          <w:szCs w:val="20"/>
        </w:rPr>
      </w:pPr>
      <w:r w:rsidRPr="00323340">
        <w:rPr>
          <w:rFonts w:cs="Arial"/>
          <w:b/>
          <w:szCs w:val="20"/>
        </w:rPr>
        <w:t>A beruházás kivitelez</w:t>
      </w:r>
      <w:r w:rsidR="00323340" w:rsidRPr="00323340">
        <w:rPr>
          <w:rFonts w:cs="Arial"/>
          <w:b/>
          <w:szCs w:val="20"/>
        </w:rPr>
        <w:t>ője:</w:t>
      </w:r>
      <w:r w:rsidR="00323340">
        <w:rPr>
          <w:rFonts w:cs="Arial"/>
          <w:szCs w:val="20"/>
        </w:rPr>
        <w:t xml:space="preserve"> </w:t>
      </w:r>
      <w:proofErr w:type="spellStart"/>
      <w:r w:rsidR="00323340">
        <w:rPr>
          <w:rFonts w:cs="Arial"/>
          <w:szCs w:val="20"/>
        </w:rPr>
        <w:t>Fenstherm</w:t>
      </w:r>
      <w:proofErr w:type="spellEnd"/>
      <w:r w:rsidR="00323340">
        <w:rPr>
          <w:rFonts w:cs="Arial"/>
          <w:szCs w:val="20"/>
        </w:rPr>
        <w:t xml:space="preserve"> Kontakt Kft, 1081 Budapest, Kun u. 4. fszt. 7.</w:t>
      </w:r>
    </w:p>
    <w:p w:rsidR="004A5404" w:rsidRDefault="00AB14E0" w:rsidP="00A21941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A beruházás megkezdődött és jelenlegi is zajlik. A befejezési határidő sze</w:t>
      </w:r>
      <w:r w:rsidR="008B2181">
        <w:rPr>
          <w:rFonts w:cs="Arial"/>
          <w:szCs w:val="20"/>
        </w:rPr>
        <w:t>rződés szerint 2019. szeptember 6.</w:t>
      </w:r>
    </w:p>
    <w:p w:rsidR="00D9550C" w:rsidRPr="00A21941" w:rsidRDefault="0078141E" w:rsidP="00800A35">
      <w:pPr>
        <w:jc w:val="both"/>
        <w:rPr>
          <w:rFonts w:cs="Arial"/>
          <w:szCs w:val="20"/>
        </w:rPr>
      </w:pPr>
      <w:r w:rsidRPr="00A21941">
        <w:rPr>
          <w:rFonts w:cs="Arial"/>
          <w:color w:val="000000"/>
          <w:szCs w:val="20"/>
          <w:lang w:eastAsia="hu-HU"/>
        </w:rPr>
        <w:t xml:space="preserve">Projekt tervezett befejezési dátuma: </w:t>
      </w:r>
      <w:r w:rsidR="00BA16B0">
        <w:rPr>
          <w:rFonts w:cs="Arial"/>
          <w:b/>
          <w:color w:val="000000"/>
          <w:szCs w:val="20"/>
          <w:lang w:eastAsia="hu-HU"/>
        </w:rPr>
        <w:t>2019.09</w:t>
      </w:r>
      <w:r w:rsidR="004A5404">
        <w:rPr>
          <w:rFonts w:cs="Arial"/>
          <w:b/>
          <w:color w:val="000000"/>
          <w:szCs w:val="20"/>
          <w:lang w:eastAsia="hu-HU"/>
        </w:rPr>
        <w:t>.30.</w:t>
      </w:r>
      <w:bookmarkStart w:id="0" w:name="_GoBack"/>
      <w:bookmarkEnd w:id="0"/>
    </w:p>
    <w:p w:rsidR="00922FBD" w:rsidRPr="00DA23B0" w:rsidRDefault="00D9550C" w:rsidP="00DA23B0">
      <w:pPr>
        <w:jc w:val="both"/>
        <w:rPr>
          <w:rFonts w:cs="Arial"/>
          <w:szCs w:val="20"/>
        </w:rPr>
      </w:pPr>
      <w:r w:rsidRPr="00A21941">
        <w:rPr>
          <w:rFonts w:cs="Arial"/>
          <w:b/>
          <w:szCs w:val="20"/>
        </w:rPr>
        <w:t>További információ kérhető:</w:t>
      </w:r>
      <w:r w:rsidRPr="00A21941">
        <w:rPr>
          <w:rFonts w:cs="Arial"/>
          <w:szCs w:val="20"/>
        </w:rPr>
        <w:t xml:space="preserve"> Jászárokszállási Polgármesteri Hivatal, Műszaki Iroda, Tel</w:t>
      </w:r>
      <w:proofErr w:type="gramStart"/>
      <w:r w:rsidRPr="00A21941">
        <w:rPr>
          <w:rFonts w:cs="Arial"/>
          <w:szCs w:val="20"/>
        </w:rPr>
        <w:t>.:</w:t>
      </w:r>
      <w:proofErr w:type="gramEnd"/>
      <w:r w:rsidRPr="00A21941">
        <w:rPr>
          <w:rFonts w:cs="Arial"/>
          <w:szCs w:val="20"/>
        </w:rPr>
        <w:t xml:space="preserve"> 57/531-067 és 57/531-055. E-mail: </w:t>
      </w:r>
      <w:hyperlink r:id="rId7" w:history="1">
        <w:r w:rsidRPr="00A21941">
          <w:rPr>
            <w:rStyle w:val="Hiperhivatkozs"/>
            <w:rFonts w:cs="Arial"/>
            <w:szCs w:val="20"/>
          </w:rPr>
          <w:t>muszak.ph@jaszarokszallas.hu</w:t>
        </w:r>
      </w:hyperlink>
    </w:p>
    <w:sectPr w:rsidR="00922FBD" w:rsidRPr="00DA23B0" w:rsidSect="00DA23B0">
      <w:headerReference w:type="default" r:id="rId8"/>
      <w:footerReference w:type="default" r:id="rId9"/>
      <w:pgSz w:w="11906" w:h="16838" w:code="9"/>
      <w:pgMar w:top="0" w:right="1134" w:bottom="1418" w:left="1134" w:header="0" w:footer="1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E5A" w:rsidRDefault="00DC5E5A" w:rsidP="00AB4900">
      <w:pPr>
        <w:spacing w:after="0" w:line="240" w:lineRule="auto"/>
      </w:pPr>
      <w:r>
        <w:separator/>
      </w:r>
    </w:p>
  </w:endnote>
  <w:endnote w:type="continuationSeparator" w:id="0">
    <w:p w:rsidR="00DC5E5A" w:rsidRDefault="00DC5E5A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variable"/>
  </w:font>
  <w:font w:name="WenQuanYi Micro Hei"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E5A" w:rsidRDefault="00DC5E5A" w:rsidP="00AB4900">
      <w:pPr>
        <w:spacing w:after="0" w:line="240" w:lineRule="auto"/>
      </w:pPr>
      <w:r>
        <w:separator/>
      </w:r>
    </w:p>
  </w:footnote>
  <w:footnote w:type="continuationSeparator" w:id="0">
    <w:p w:rsidR="00DC5E5A" w:rsidRDefault="00DC5E5A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4FC" w:rsidRDefault="00DA23B0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4267200</wp:posOffset>
          </wp:positionH>
          <wp:positionV relativeFrom="page">
            <wp:posOffset>0</wp:posOffset>
          </wp:positionV>
          <wp:extent cx="3239770" cy="2239010"/>
          <wp:effectExtent l="0" t="0" r="0" b="0"/>
          <wp:wrapNone/>
          <wp:docPr id="60" name="Kép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9770" cy="2239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Courier New"/>
      </w:rPr>
    </w:lvl>
  </w:abstractNum>
  <w:abstractNum w:abstractNumId="1">
    <w:nsid w:val="1A5726D1"/>
    <w:multiLevelType w:val="hybridMultilevel"/>
    <w:tmpl w:val="2C9A8374"/>
    <w:lvl w:ilvl="0" w:tplc="C91E2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7F0DC8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00"/>
    <w:rsid w:val="000018FF"/>
    <w:rsid w:val="00045F17"/>
    <w:rsid w:val="00081A6B"/>
    <w:rsid w:val="000B2CD5"/>
    <w:rsid w:val="000F4E96"/>
    <w:rsid w:val="00111913"/>
    <w:rsid w:val="00146ACE"/>
    <w:rsid w:val="001E6A2A"/>
    <w:rsid w:val="00213317"/>
    <w:rsid w:val="00232166"/>
    <w:rsid w:val="002441AB"/>
    <w:rsid w:val="00244F73"/>
    <w:rsid w:val="0025131E"/>
    <w:rsid w:val="002A6DE9"/>
    <w:rsid w:val="002D426F"/>
    <w:rsid w:val="002F678C"/>
    <w:rsid w:val="00316890"/>
    <w:rsid w:val="00323340"/>
    <w:rsid w:val="00344C67"/>
    <w:rsid w:val="00353E8C"/>
    <w:rsid w:val="00376CA7"/>
    <w:rsid w:val="00392B1A"/>
    <w:rsid w:val="003D5F77"/>
    <w:rsid w:val="004036FE"/>
    <w:rsid w:val="004370CA"/>
    <w:rsid w:val="00463C8E"/>
    <w:rsid w:val="004A5404"/>
    <w:rsid w:val="004B14CB"/>
    <w:rsid w:val="004C625A"/>
    <w:rsid w:val="00522599"/>
    <w:rsid w:val="00585E78"/>
    <w:rsid w:val="005901CF"/>
    <w:rsid w:val="005D030D"/>
    <w:rsid w:val="005D09F2"/>
    <w:rsid w:val="005E2EDE"/>
    <w:rsid w:val="006610E7"/>
    <w:rsid w:val="006734FC"/>
    <w:rsid w:val="00686822"/>
    <w:rsid w:val="006A1E4D"/>
    <w:rsid w:val="006C0217"/>
    <w:rsid w:val="006D0ADF"/>
    <w:rsid w:val="006D64A4"/>
    <w:rsid w:val="0078141E"/>
    <w:rsid w:val="0078269C"/>
    <w:rsid w:val="007A6928"/>
    <w:rsid w:val="00800A35"/>
    <w:rsid w:val="00816521"/>
    <w:rsid w:val="008639A6"/>
    <w:rsid w:val="008B2181"/>
    <w:rsid w:val="008B5441"/>
    <w:rsid w:val="008C12C4"/>
    <w:rsid w:val="009039F9"/>
    <w:rsid w:val="00914F6B"/>
    <w:rsid w:val="00922FBD"/>
    <w:rsid w:val="009B38F5"/>
    <w:rsid w:val="009C486D"/>
    <w:rsid w:val="009D2C62"/>
    <w:rsid w:val="00A057A0"/>
    <w:rsid w:val="00A06EA7"/>
    <w:rsid w:val="00A21941"/>
    <w:rsid w:val="00A422D2"/>
    <w:rsid w:val="00A430E1"/>
    <w:rsid w:val="00A46013"/>
    <w:rsid w:val="00A54B1C"/>
    <w:rsid w:val="00A63A25"/>
    <w:rsid w:val="00AB14E0"/>
    <w:rsid w:val="00AB4900"/>
    <w:rsid w:val="00AC5B21"/>
    <w:rsid w:val="00AE2160"/>
    <w:rsid w:val="00AE3DE0"/>
    <w:rsid w:val="00AF4F0D"/>
    <w:rsid w:val="00B045F2"/>
    <w:rsid w:val="00B50ED9"/>
    <w:rsid w:val="00BA16B0"/>
    <w:rsid w:val="00BC63BE"/>
    <w:rsid w:val="00C3609F"/>
    <w:rsid w:val="00C573C0"/>
    <w:rsid w:val="00C87FFB"/>
    <w:rsid w:val="00C9125A"/>
    <w:rsid w:val="00C9496E"/>
    <w:rsid w:val="00CB133A"/>
    <w:rsid w:val="00CB51A2"/>
    <w:rsid w:val="00CC0E55"/>
    <w:rsid w:val="00CE0203"/>
    <w:rsid w:val="00D15E97"/>
    <w:rsid w:val="00D42BAB"/>
    <w:rsid w:val="00D50544"/>
    <w:rsid w:val="00D609B1"/>
    <w:rsid w:val="00D93C1C"/>
    <w:rsid w:val="00D9550C"/>
    <w:rsid w:val="00DA23B0"/>
    <w:rsid w:val="00DC0ECD"/>
    <w:rsid w:val="00DC5E5A"/>
    <w:rsid w:val="00E71B9B"/>
    <w:rsid w:val="00E76065"/>
    <w:rsid w:val="00E824DA"/>
    <w:rsid w:val="00EA2F16"/>
    <w:rsid w:val="00EF53E1"/>
    <w:rsid w:val="00F22288"/>
    <w:rsid w:val="00F62661"/>
    <w:rsid w:val="00F7138D"/>
    <w:rsid w:val="00FA2473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05C15AE8-8025-4338-B4B5-DD4A58B02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customStyle="1" w:styleId="Standard">
    <w:name w:val="Standard"/>
    <w:rsid w:val="0021331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color w:val="auto"/>
      <w:kern w:val="3"/>
      <w:sz w:val="24"/>
      <w:lang w:eastAsia="zh-CN" w:bidi="hi-IN"/>
    </w:rPr>
  </w:style>
  <w:style w:type="character" w:styleId="Hiperhivatkozs">
    <w:name w:val="Hyperlink"/>
    <w:basedOn w:val="Bekezdsalapbettpusa"/>
    <w:uiPriority w:val="99"/>
    <w:unhideWhenUsed/>
    <w:rsid w:val="00D9550C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DA2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uszak.ph@jaszarokszalla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386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Muszak-02</cp:lastModifiedBy>
  <cp:revision>13</cp:revision>
  <dcterms:created xsi:type="dcterms:W3CDTF">2019-04-02T08:14:00Z</dcterms:created>
  <dcterms:modified xsi:type="dcterms:W3CDTF">2019-04-02T09:19:00Z</dcterms:modified>
</cp:coreProperties>
</file>